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pacing w:after="0" w:line="240" w:lineRule="auto"/>
        <w:jc w:val="center"/>
        <w:rPr>
          <w:rFonts w:ascii="Ronnia Rg" w:cs="Ronnia Rg" w:eastAsia="Ronnia Rg" w:hAnsi="Ronnia Rg"/>
          <w:color w:val="000000"/>
          <w:sz w:val="36"/>
          <w:szCs w:val="36"/>
        </w:rPr>
      </w:pPr>
      <w:bookmarkStart w:colFirst="0" w:colLast="0" w:name="_heading=h.w75igpol3ls0" w:id="0"/>
      <w:bookmarkEnd w:id="0"/>
      <w:r w:rsidDel="00000000" w:rsidR="00000000" w:rsidRPr="00000000">
        <w:rPr>
          <w:rFonts w:ascii="Ronnia Rg" w:cs="Ronnia Rg" w:eastAsia="Ronnia Rg" w:hAnsi="Ronnia Rg"/>
          <w:color w:val="000000"/>
          <w:sz w:val="36"/>
          <w:szCs w:val="36"/>
          <w:rtl w:val="0"/>
        </w:rPr>
        <w:t xml:space="preserve">LLAMADO A SELECCIÓN DE DOCENTES </w:t>
      </w:r>
    </w:p>
    <w:p w:rsidR="00000000" w:rsidDel="00000000" w:rsidP="00000000" w:rsidRDefault="00000000" w:rsidRPr="00000000" w14:paraId="00000002">
      <w:pPr>
        <w:keepNext w:val="1"/>
        <w:keepLines w:val="1"/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pacing w:after="0" w:line="240" w:lineRule="auto"/>
        <w:jc w:val="center"/>
        <w:rPr>
          <w:rFonts w:ascii="Ronnia Rg" w:cs="Ronnia Rg" w:eastAsia="Ronnia Rg" w:hAnsi="Ronnia Rg"/>
          <w:color w:val="000000"/>
          <w:sz w:val="36"/>
          <w:szCs w:val="36"/>
        </w:rPr>
      </w:pPr>
      <w:r w:rsidDel="00000000" w:rsidR="00000000" w:rsidRPr="00000000">
        <w:rPr>
          <w:rFonts w:ascii="Ronnia Rg" w:cs="Ronnia Rg" w:eastAsia="Ronnia Rg" w:hAnsi="Ronnia Rg"/>
          <w:color w:val="000000"/>
          <w:sz w:val="36"/>
          <w:szCs w:val="36"/>
          <w:rtl w:val="0"/>
        </w:rPr>
        <w:t xml:space="preserve">DESIGNACIÓN A TÉRMINO POR 5 (cinco) MESES</w:t>
      </w:r>
    </w:p>
    <w:p w:rsidR="00000000" w:rsidDel="00000000" w:rsidP="00000000" w:rsidRDefault="00000000" w:rsidRPr="00000000" w14:paraId="00000003">
      <w:pPr>
        <w:keepNext w:val="1"/>
        <w:keepLines w:val="1"/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pacing w:after="0" w:line="240" w:lineRule="auto"/>
        <w:jc w:val="center"/>
        <w:rPr>
          <w:rFonts w:ascii="Ronnia Rg" w:cs="Ronnia Rg" w:eastAsia="Ronnia Rg" w:hAnsi="Ronnia Rg"/>
          <w:color w:val="000000"/>
          <w:sz w:val="36"/>
          <w:szCs w:val="36"/>
        </w:rPr>
      </w:pPr>
      <w:r w:rsidDel="00000000" w:rsidR="00000000" w:rsidRPr="00000000">
        <w:rPr>
          <w:rFonts w:ascii="Ronnia Rg" w:cs="Ronnia Rg" w:eastAsia="Ronnia Rg" w:hAnsi="Ronnia Rg"/>
          <w:color w:val="000000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Ronnia Rg" w:cs="Ronnia Rg" w:eastAsia="Ronnia Rg" w:hAnsi="Ronnia Rg"/>
          <w:sz w:val="36"/>
          <w:szCs w:val="36"/>
          <w:rtl w:val="0"/>
        </w:rPr>
        <w:t xml:space="preserve">Y 10 (diez) MESES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jc w:val="both"/>
        <w:rPr>
          <w:rFonts w:ascii="Helvetica Neue" w:cs="Helvetica Neue" w:eastAsia="Helvetica Neue" w:hAnsi="Helvetica Neue"/>
          <w:color w:val="0d0d0d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05.0" w:type="dxa"/>
        <w:jc w:val="center"/>
        <w:tblBorders>
          <w:top w:color="b7b7b7" w:space="0" w:sz="4" w:val="single"/>
          <w:left w:color="b7b7b7" w:space="0" w:sz="4" w:val="single"/>
          <w:bottom w:color="b7b7b7" w:space="0" w:sz="4" w:val="single"/>
          <w:right w:color="b7b7b7" w:space="0" w:sz="4" w:val="single"/>
          <w:insideH w:color="b7b7b7" w:space="0" w:sz="4" w:val="single"/>
          <w:insideV w:color="b7b7b7" w:space="0" w:sz="4" w:val="single"/>
        </w:tblBorders>
        <w:tblLayout w:type="fixed"/>
        <w:tblLook w:val="0400"/>
      </w:tblPr>
      <w:tblGrid>
        <w:gridCol w:w="3405"/>
        <w:gridCol w:w="1410"/>
        <w:gridCol w:w="1290"/>
        <w:gridCol w:w="1215"/>
        <w:gridCol w:w="2385"/>
        <w:tblGridChange w:id="0">
          <w:tblGrid>
            <w:gridCol w:w="3405"/>
            <w:gridCol w:w="1410"/>
            <w:gridCol w:w="1290"/>
            <w:gridCol w:w="1215"/>
            <w:gridCol w:w="2385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gridSpan w:val="5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006633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ffffff"/>
                <w:sz w:val="32"/>
                <w:szCs w:val="32"/>
                <w:rtl w:val="0"/>
              </w:rPr>
              <w:t xml:space="preserve">TECNICATURA UNIVERSITARIA EN ORGANIZACIÓN DE EMPRESAS AGROPECUARIAS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ffffff"/>
                <w:sz w:val="32"/>
                <w:szCs w:val="32"/>
                <w:rtl w:val="0"/>
              </w:rPr>
              <w:t xml:space="preserve">(Modalidad a Distancia)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ffffff"/>
                <w:sz w:val="32"/>
                <w:szCs w:val="32"/>
                <w:rtl w:val="0"/>
              </w:rPr>
              <w:t xml:space="preserve">3er cuatrimestre - Cohorte 2025 - Plan de estudios 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Ronnia Rg" w:cs="Ronnia Rg" w:eastAsia="Ronnia Rg" w:hAnsi="Ronnia Rg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Asignatura</w:t>
            </w:r>
          </w:p>
        </w:tc>
        <w:tc>
          <w:tcPr>
            <w:gridSpan w:val="2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Carga horaria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Créditos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Ronnia Rg" w:cs="Ronnia Rg" w:eastAsia="Ronnia Rg" w:hAnsi="Ronnia Rg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Categoría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nnia Rg" w:cs="Ronnia Rg" w:eastAsia="Ronnia Rg" w:hAnsi="Ronnia R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interacción docente estudiante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trabajo autónomo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Economía 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24"/>
                <w:szCs w:val="24"/>
                <w:rtl w:val="0"/>
              </w:rPr>
              <w:t xml:space="preserve">Profesor Adjunto, Interino, Simple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Legislación agraria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Profesor Adjunto, Interino, Simple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Bioeconomía y sistemas agroindustriales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Profesor Adjunto, Interino, Simple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7.9296875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Planeamiento y gestión empresaria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Profesor Adjunto, Interino, Simple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Seminario de producción de informes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Profesor Adjunto, Interino, Simple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9765625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sdt>
              <w:sdtPr>
                <w:id w:val="-1069072033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222222"/>
                    <w:sz w:val="24"/>
                    <w:szCs w:val="24"/>
                    <w:rtl w:val="0"/>
                  </w:rPr>
                  <w:t xml:space="preserve">Práctica profesionalizante ✱</w:t>
                </w:r>
              </w:sdtContent>
            </w:sdt>
          </w:p>
          <w:p w:rsidR="00000000" w:rsidDel="00000000" w:rsidP="00000000" w:rsidRDefault="00000000" w:rsidRPr="00000000" w14:paraId="00000030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(asignatura anual)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Ronnia Rg" w:cs="Ronnia Rg" w:eastAsia="Ronnia Rg" w:hAnsi="Ronnia Rg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70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Ronnia Rg" w:cs="Ronnia Rg" w:eastAsia="Ronnia Rg" w:hAnsi="Ronnia Rg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155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Ronnia Rg" w:cs="Ronnia Rg" w:eastAsia="Ronnia Rg" w:hAnsi="Ronnia Rg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Ronnia Rg" w:cs="Ronnia Rg" w:eastAsia="Ronnia Rg" w:hAnsi="Ronnia Rg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Profesor Adjunto, Interino, Simple</w:t>
            </w:r>
          </w:p>
        </w:tc>
      </w:tr>
    </w:tbl>
    <w:p w:rsidR="00000000" w:rsidDel="00000000" w:rsidP="00000000" w:rsidRDefault="00000000" w:rsidRPr="00000000" w14:paraId="00000035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0d0d0d"/>
        </w:rPr>
      </w:pPr>
      <w:r w:rsidDel="00000000" w:rsidR="00000000" w:rsidRPr="00000000">
        <w:rPr>
          <w:rFonts w:ascii="Helvetica Neue" w:cs="Helvetica Neue" w:eastAsia="Helvetica Neue" w:hAnsi="Helvetica Neue"/>
          <w:color w:val="0d0d0d"/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after="0" w:line="240" w:lineRule="auto"/>
        <w:jc w:val="both"/>
        <w:rPr>
          <w:rFonts w:ascii="Arial" w:cs="Arial" w:eastAsia="Arial" w:hAnsi="Arial"/>
          <w:color w:val="222222"/>
          <w:sz w:val="24"/>
          <w:szCs w:val="24"/>
        </w:rPr>
      </w:pPr>
      <w:sdt>
        <w:sdtPr>
          <w:id w:val="-1197534088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22222"/>
              <w:sz w:val="24"/>
              <w:szCs w:val="24"/>
              <w:rtl w:val="0"/>
            </w:rPr>
            <w:t xml:space="preserve">✱ Se pretende que la Práctica Profesionalizante se desarrolle en empresas agropecuarias, con el propósito de que los/as estudiantes releven información, elaboren indicadores pertinentes, realicen un diagnóstico y formulen propuestas enmarcadas en el rol profesional del Técnico en Organización de Empresas Agropecuarias. Para mayor información sobre la dinámica esperada, comunicarse con la coordinación (</w:t>
          </w:r>
        </w:sdtContent>
      </w:sdt>
      <w:hyperlink r:id="rId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marianela.fontana@uner.edu.ar</w:t>
        </w:r>
      </w:hyperlink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pBdr>
          <w:top w:color="e7e6e6" w:space="1" w:sz="4" w:val="single"/>
          <w:left w:color="e7e6e6" w:space="4" w:sz="4" w:val="single"/>
          <w:bottom w:color="e7e6e6" w:space="1" w:sz="4" w:val="single"/>
          <w:right w:color="e7e6e6" w:space="4" w:sz="4" w:val="single"/>
          <w:between w:space="0" w:sz="0" w:val="nil"/>
        </w:pBdr>
        <w:shd w:fill="f2f2f2" w:val="clear"/>
        <w:spacing w:after="0" w:line="240" w:lineRule="auto"/>
        <w:ind w:left="1" w:right="-277.7952755905511" w:hanging="3"/>
        <w:jc w:val="both"/>
        <w:rPr>
          <w:rFonts w:ascii="Ronnia Rg" w:cs="Ronnia Rg" w:eastAsia="Ronnia Rg" w:hAnsi="Ronnia Rg"/>
          <w:color w:val="000000"/>
          <w:sz w:val="28"/>
          <w:szCs w:val="28"/>
        </w:rPr>
      </w:pPr>
      <w:r w:rsidDel="00000000" w:rsidR="00000000" w:rsidRPr="00000000">
        <w:rPr>
          <w:rFonts w:ascii="Ronnia Rg" w:cs="Ronnia Rg" w:eastAsia="Ronnia Rg" w:hAnsi="Ronnia Rg"/>
          <w:color w:val="000000"/>
          <w:sz w:val="28"/>
          <w:szCs w:val="28"/>
          <w:rtl w:val="0"/>
        </w:rPr>
        <w:t xml:space="preserve">Inscripciones: 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hanging="2"/>
        <w:jc w:val="both"/>
        <w:rPr>
          <w:rFonts w:ascii="Ronnia Rg" w:cs="Ronnia Rg" w:eastAsia="Ronnia Rg" w:hAnsi="Ronnia Rg"/>
          <w:sz w:val="16"/>
          <w:szCs w:val="16"/>
        </w:rPr>
      </w:pPr>
      <w:bookmarkStart w:colFirst="0" w:colLast="0" w:name="_heading=h.30j0zll" w:id="1"/>
      <w:bookmarkEnd w:id="1"/>
      <w:r w:rsidDel="00000000" w:rsidR="00000000" w:rsidRPr="00000000">
        <w:rPr>
          <w:rFonts w:ascii="Ronnia Rg" w:cs="Ronnia Rg" w:eastAsia="Ronnia Rg" w:hAnsi="Ronnia Rg"/>
          <w:color w:val="000000"/>
          <w:sz w:val="24"/>
          <w:szCs w:val="24"/>
          <w:rtl w:val="0"/>
        </w:rPr>
        <w:t xml:space="preserve">Del </w:t>
      </w:r>
      <w:r w:rsidDel="00000000" w:rsidR="00000000" w:rsidRPr="00000000">
        <w:rPr>
          <w:rFonts w:ascii="Ronnia Rg" w:cs="Ronnia Rg" w:eastAsia="Ronnia Rg" w:hAnsi="Ronnia Rg"/>
          <w:sz w:val="24"/>
          <w:szCs w:val="24"/>
          <w:rtl w:val="0"/>
        </w:rPr>
        <w:t xml:space="preserve">30 de septiembre al 6 de octubre </w:t>
      </w:r>
      <w:r w:rsidDel="00000000" w:rsidR="00000000" w:rsidRPr="00000000">
        <w:rPr>
          <w:rFonts w:ascii="Ronnia Rg" w:cs="Ronnia Rg" w:eastAsia="Ronnia Rg" w:hAnsi="Ronnia Rg"/>
          <w:color w:val="000000"/>
          <w:sz w:val="24"/>
          <w:szCs w:val="24"/>
          <w:rtl w:val="0"/>
        </w:rPr>
        <w:t xml:space="preserve">de 202</w:t>
      </w:r>
      <w:r w:rsidDel="00000000" w:rsidR="00000000" w:rsidRPr="00000000">
        <w:rPr>
          <w:rFonts w:ascii="Ronnia Rg" w:cs="Ronnia Rg" w:eastAsia="Ronnia Rg" w:hAnsi="Ronnia Rg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Ronnia Rg" w:cs="Ronnia Rg" w:eastAsia="Ronnia Rg" w:hAnsi="Ronnia Rg"/>
          <w:color w:val="000000"/>
          <w:sz w:val="24"/>
          <w:szCs w:val="24"/>
          <w:rtl w:val="0"/>
        </w:rPr>
        <w:t xml:space="preserve"> inclusive.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pBdr>
          <w:top w:color="e7e6e6" w:space="1" w:sz="4" w:val="single"/>
          <w:left w:color="e7e6e6" w:space="4" w:sz="4" w:val="single"/>
          <w:bottom w:color="e7e6e6" w:space="1" w:sz="4" w:val="single"/>
          <w:right w:color="e7e6e6" w:space="4" w:sz="4" w:val="single"/>
        </w:pBdr>
        <w:shd w:fill="f2f2f2" w:val="clear"/>
        <w:spacing w:after="0" w:lineRule="auto"/>
        <w:ind w:left="1" w:right="-277.7952755905511" w:hanging="3"/>
        <w:jc w:val="both"/>
        <w:rPr>
          <w:rFonts w:ascii="Ronnia Rg" w:cs="Ronnia Rg" w:eastAsia="Ronnia Rg" w:hAnsi="Ronnia Rg"/>
          <w:sz w:val="28"/>
          <w:szCs w:val="28"/>
        </w:rPr>
      </w:pPr>
      <w:r w:rsidDel="00000000" w:rsidR="00000000" w:rsidRPr="00000000">
        <w:rPr>
          <w:rFonts w:ascii="Ronnia Rg" w:cs="Ronnia Rg" w:eastAsia="Ronnia Rg" w:hAnsi="Ronnia Rg"/>
          <w:sz w:val="28"/>
          <w:szCs w:val="28"/>
          <w:rtl w:val="0"/>
        </w:rPr>
        <w:t xml:space="preserve">Cierre de Inscripción: </w:t>
      </w:r>
    </w:p>
    <w:p w:rsidR="00000000" w:rsidDel="00000000" w:rsidP="00000000" w:rsidRDefault="00000000" w:rsidRPr="00000000" w14:paraId="0000003E">
      <w:pPr>
        <w:ind w:hanging="2"/>
        <w:jc w:val="both"/>
        <w:rPr>
          <w:rFonts w:ascii="Ronnia Rg" w:cs="Ronnia Rg" w:eastAsia="Ronnia Rg" w:hAnsi="Ronnia Rg"/>
          <w:u w:val="single"/>
        </w:rPr>
      </w:pPr>
      <w:r w:rsidDel="00000000" w:rsidR="00000000" w:rsidRPr="00000000">
        <w:rPr>
          <w:rFonts w:ascii="Ronnia Rg" w:cs="Ronnia Rg" w:eastAsia="Ronnia Rg" w:hAnsi="Ronnia Rg"/>
          <w:sz w:val="24"/>
          <w:szCs w:val="24"/>
          <w:rtl w:val="0"/>
        </w:rPr>
        <w:t xml:space="preserve">6 de octubre de 2025 a las 18:00 hs.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pBdr>
          <w:top w:color="e7e6e6" w:space="1" w:sz="4" w:val="single"/>
          <w:left w:color="e7e6e6" w:space="4" w:sz="4" w:val="single"/>
          <w:bottom w:color="e7e6e6" w:space="1" w:sz="4" w:val="single"/>
          <w:right w:color="e7e6e6" w:space="4" w:sz="4" w:val="single"/>
        </w:pBdr>
        <w:shd w:fill="f2f2f2" w:val="clear"/>
        <w:spacing w:after="0" w:line="240" w:lineRule="auto"/>
        <w:ind w:left="1" w:right="-277.7952755905511" w:hanging="3"/>
        <w:jc w:val="both"/>
        <w:rPr>
          <w:rFonts w:ascii="Ronnia Rg" w:cs="Ronnia Rg" w:eastAsia="Ronnia Rg" w:hAnsi="Ronnia Rg"/>
          <w:sz w:val="28"/>
          <w:szCs w:val="28"/>
        </w:rPr>
      </w:pPr>
      <w:r w:rsidDel="00000000" w:rsidR="00000000" w:rsidRPr="00000000">
        <w:rPr>
          <w:rFonts w:ascii="Ronnia Rg" w:cs="Ronnia Rg" w:eastAsia="Ronnia Rg" w:hAnsi="Ronnia Rg"/>
          <w:sz w:val="28"/>
          <w:szCs w:val="28"/>
          <w:rtl w:val="0"/>
        </w:rPr>
        <w:t xml:space="preserve">Requisitos: 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0" w:line="240" w:lineRule="auto"/>
        <w:ind w:left="0" w:hanging="2"/>
        <w:jc w:val="both"/>
        <w:rPr>
          <w:rFonts w:ascii="Ronnia Rg" w:cs="Ronnia Rg" w:eastAsia="Ronnia Rg" w:hAnsi="Ronnia Rg"/>
        </w:rPr>
      </w:pPr>
      <w:r w:rsidDel="00000000" w:rsidR="00000000" w:rsidRPr="00000000">
        <w:rPr>
          <w:rFonts w:ascii="Ronnia Rg" w:cs="Ronnia Rg" w:eastAsia="Ronnia Rg" w:hAnsi="Ronnia Rg"/>
          <w:rtl w:val="0"/>
        </w:rPr>
        <w:t xml:space="preserve">Poseer título universitario de grado/pregrado afín a la asignatura a concursar que deberá ser presentado en copia legalizada al momento de tomar posesión.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after="0" w:line="240" w:lineRule="auto"/>
        <w:ind w:left="0" w:hanging="2"/>
        <w:jc w:val="both"/>
        <w:rPr>
          <w:rFonts w:ascii="Ronnia Rg" w:cs="Ronnia Rg" w:eastAsia="Ronnia Rg" w:hAnsi="Ronnia Rg"/>
        </w:rPr>
      </w:pPr>
      <w:r w:rsidDel="00000000" w:rsidR="00000000" w:rsidRPr="00000000">
        <w:rPr>
          <w:rFonts w:ascii="Ronnia Rg" w:cs="Ronnia Rg" w:eastAsia="Ronnia Rg" w:hAnsi="Ronnia Rg"/>
          <w:rtl w:val="0"/>
        </w:rPr>
        <w:t xml:space="preserve">Se deberá acreditar experiencia en TICS y utilización de la plataforma Moodle.</w:t>
      </w:r>
    </w:p>
    <w:p w:rsidR="00000000" w:rsidDel="00000000" w:rsidP="00000000" w:rsidRDefault="00000000" w:rsidRPr="00000000" w14:paraId="00000042">
      <w:pPr>
        <w:spacing w:line="240" w:lineRule="auto"/>
        <w:ind w:left="1" w:hanging="3"/>
        <w:jc w:val="both"/>
        <w:rPr>
          <w:rFonts w:ascii="Ronnia Rg" w:cs="Ronnia Rg" w:eastAsia="Ronnia Rg" w:hAnsi="Ronnia Rg"/>
          <w:sz w:val="28"/>
          <w:szCs w:val="28"/>
        </w:rPr>
      </w:pPr>
      <w:r w:rsidDel="00000000" w:rsidR="00000000" w:rsidRPr="00000000">
        <w:rPr>
          <w:rFonts w:ascii="Ronnia Rg" w:cs="Ronnia Rg" w:eastAsia="Ronnia Rg" w:hAnsi="Ronnia Rg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pBdr>
          <w:top w:color="e7e6e6" w:space="1" w:sz="4" w:val="single"/>
          <w:left w:color="e7e6e6" w:space="4" w:sz="4" w:val="single"/>
          <w:bottom w:color="e7e6e6" w:space="1" w:sz="4" w:val="single"/>
          <w:right w:color="e7e6e6" w:space="4" w:sz="4" w:val="single"/>
        </w:pBdr>
        <w:shd w:fill="f2f2f2" w:val="clear"/>
        <w:spacing w:after="0" w:line="240" w:lineRule="auto"/>
        <w:ind w:left="1" w:right="-277.7952755905511" w:hanging="3"/>
        <w:jc w:val="both"/>
        <w:rPr>
          <w:rFonts w:ascii="Ronnia Rg" w:cs="Ronnia Rg" w:eastAsia="Ronnia Rg" w:hAnsi="Ronnia Rg"/>
          <w:sz w:val="28"/>
          <w:szCs w:val="28"/>
        </w:rPr>
      </w:pPr>
      <w:r w:rsidDel="00000000" w:rsidR="00000000" w:rsidRPr="00000000">
        <w:rPr>
          <w:rFonts w:ascii="Ronnia Rg" w:cs="Ronnia Rg" w:eastAsia="Ronnia Rg" w:hAnsi="Ronnia Rg"/>
          <w:sz w:val="28"/>
          <w:szCs w:val="28"/>
          <w:rtl w:val="0"/>
        </w:rPr>
        <w:t xml:space="preserve">¿En qué consiste la inscripción?</w:t>
      </w:r>
    </w:p>
    <w:p w:rsidR="00000000" w:rsidDel="00000000" w:rsidP="00000000" w:rsidRDefault="00000000" w:rsidRPr="00000000" w14:paraId="00000044">
      <w:pPr>
        <w:shd w:fill="ffffff" w:val="clear"/>
        <w:spacing w:after="240" w:line="276" w:lineRule="auto"/>
        <w:ind w:left="0" w:right="80" w:firstLine="0"/>
        <w:jc w:val="both"/>
        <w:rPr>
          <w:rFonts w:ascii="Ronnia Rg" w:cs="Ronnia Rg" w:eastAsia="Ronnia Rg" w:hAnsi="Ronnia Rg"/>
          <w:i w:val="1"/>
          <w:sz w:val="20"/>
          <w:szCs w:val="20"/>
        </w:rPr>
      </w:pPr>
      <w:r w:rsidDel="00000000" w:rsidR="00000000" w:rsidRPr="00000000">
        <w:rPr>
          <w:rFonts w:ascii="Ronnia Rg" w:cs="Ronnia Rg" w:eastAsia="Ronnia Rg" w:hAnsi="Ronnia Rg"/>
          <w:i w:val="1"/>
          <w:sz w:val="20"/>
          <w:szCs w:val="20"/>
          <w:rtl w:val="0"/>
        </w:rPr>
        <w:br w:type="textWrapping"/>
        <w:t xml:space="preserve">La inscripción se formaliza de la siguiente manera: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hd w:fill="ffffff" w:val="clear"/>
        <w:spacing w:after="240" w:line="276" w:lineRule="auto"/>
        <w:ind w:left="360" w:right="80" w:hanging="360"/>
        <w:jc w:val="both"/>
        <w:rPr>
          <w:rFonts w:ascii="Ronnia Rg" w:cs="Ronnia Rg" w:eastAsia="Ronnia Rg" w:hAnsi="Ronnia Rg"/>
        </w:rPr>
      </w:pPr>
      <w:r w:rsidDel="00000000" w:rsidR="00000000" w:rsidRPr="00000000">
        <w:rPr>
          <w:rFonts w:ascii="Ronnia Rg" w:cs="Ronnia Rg" w:eastAsia="Ronnia Rg" w:hAnsi="Ronnia Rg"/>
          <w:i w:val="1"/>
          <w:sz w:val="20"/>
          <w:szCs w:val="20"/>
          <w:rtl w:val="0"/>
        </w:rPr>
        <w:t xml:space="preserve">Enviar un correo electrónico a </w:t>
      </w:r>
      <w:r w:rsidDel="00000000" w:rsidR="00000000" w:rsidRPr="00000000">
        <w:rPr>
          <w:rFonts w:ascii="Ronnia Rg" w:cs="Ronnia Rg" w:eastAsia="Ronnia Rg" w:hAnsi="Ronnia Rg"/>
          <w:b w:val="1"/>
          <w:i w:val="1"/>
          <w:sz w:val="20"/>
          <w:szCs w:val="20"/>
          <w:rtl w:val="0"/>
        </w:rPr>
        <w:t xml:space="preserve">mesadeentrada.fca@uner.edu.ar</w:t>
      </w:r>
      <w:r w:rsidDel="00000000" w:rsidR="00000000" w:rsidRPr="00000000">
        <w:rPr>
          <w:rFonts w:ascii="Ronnia Rg" w:cs="Ronnia Rg" w:eastAsia="Ronnia Rg" w:hAnsi="Ronnia Rg"/>
          <w:i w:val="1"/>
          <w:sz w:val="20"/>
          <w:szCs w:val="20"/>
          <w:rtl w:val="0"/>
        </w:rPr>
        <w:t xml:space="preserve"> adjuntando 3 archivos que deberán estar firmados, escaneados de forma independiente y en formato PDF.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hd w:fill="ffffff" w:val="clear"/>
        <w:spacing w:after="240" w:line="276" w:lineRule="auto"/>
        <w:ind w:left="360" w:right="80" w:hanging="360"/>
        <w:jc w:val="both"/>
        <w:rPr>
          <w:rFonts w:ascii="Ronnia Rg" w:cs="Ronnia Rg" w:eastAsia="Ronnia Rg" w:hAnsi="Ronnia Rg"/>
        </w:rPr>
      </w:pPr>
      <w:r w:rsidDel="00000000" w:rsidR="00000000" w:rsidRPr="00000000">
        <w:rPr>
          <w:rFonts w:ascii="Ronnia Rg" w:cs="Ronnia Rg" w:eastAsia="Ronnia Rg" w:hAnsi="Ronnia Rg"/>
          <w:i w:val="1"/>
          <w:sz w:val="20"/>
          <w:szCs w:val="20"/>
          <w:u w:val="single"/>
          <w:rtl w:val="0"/>
        </w:rPr>
        <w:t xml:space="preserve"> ARCHIVOS DIGITALES A ADJUNTAR: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hd w:fill="ffffff" w:val="clear"/>
        <w:spacing w:after="0" w:line="276" w:lineRule="auto"/>
        <w:ind w:left="720" w:right="80" w:hanging="360"/>
        <w:jc w:val="both"/>
        <w:rPr>
          <w:rFonts w:ascii="Ronnia Rg" w:cs="Ronnia Rg" w:eastAsia="Ronnia Rg" w:hAnsi="Ronnia Rg"/>
          <w:i w:val="1"/>
          <w:sz w:val="20"/>
          <w:szCs w:val="20"/>
        </w:rPr>
      </w:pPr>
      <w:r w:rsidDel="00000000" w:rsidR="00000000" w:rsidRPr="00000000">
        <w:rPr>
          <w:rFonts w:ascii="Ronnia Rg" w:cs="Ronnia Rg" w:eastAsia="Ronnia Rg" w:hAnsi="Ronnia Rg"/>
          <w:i w:val="1"/>
          <w:sz w:val="20"/>
          <w:szCs w:val="20"/>
          <w:rtl w:val="0"/>
        </w:rPr>
        <w:t xml:space="preserve">Formulario de inscripción según proforma (archivo PDF identificado con el nombre "FORMULARIO_NOMBRE-APELLIDO"). Ejemplo: FORMULARIO_JORGE-GONZALEZ</w:t>
      </w:r>
    </w:p>
    <w:p w:rsidR="00000000" w:rsidDel="00000000" w:rsidP="00000000" w:rsidRDefault="00000000" w:rsidRPr="00000000" w14:paraId="00000048">
      <w:pPr>
        <w:shd w:fill="ffffff" w:val="clear"/>
        <w:spacing w:after="0" w:line="276" w:lineRule="auto"/>
        <w:ind w:left="0" w:right="80" w:firstLine="0"/>
        <w:jc w:val="both"/>
        <w:rPr>
          <w:rFonts w:ascii="Ronnia Rg" w:cs="Ronnia Rg" w:eastAsia="Ronnia Rg" w:hAnsi="Ronnia Rg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hd w:fill="ffffff" w:val="clear"/>
        <w:spacing w:after="0" w:line="276" w:lineRule="auto"/>
        <w:ind w:left="720" w:right="80" w:hanging="360"/>
        <w:jc w:val="both"/>
        <w:rPr>
          <w:rFonts w:ascii="Ronnia Rg" w:cs="Ronnia Rg" w:eastAsia="Ronnia Rg" w:hAnsi="Ronnia Rg"/>
          <w:i w:val="1"/>
          <w:sz w:val="20"/>
          <w:szCs w:val="20"/>
        </w:rPr>
      </w:pPr>
      <w:r w:rsidDel="00000000" w:rsidR="00000000" w:rsidRPr="00000000">
        <w:rPr>
          <w:rFonts w:ascii="Ronnia Rg" w:cs="Ronnia Rg" w:eastAsia="Ronnia Rg" w:hAnsi="Ronnia Rg"/>
          <w:i w:val="1"/>
          <w:sz w:val="20"/>
          <w:szCs w:val="20"/>
          <w:rtl w:val="0"/>
        </w:rPr>
        <w:t xml:space="preserve">Título de grado/pregrado (archivo en imagen/PDF identificado con el nombre "TITULO_NOMBRE APELLIDO"). Ejemplo: TITULO_JORGE-GONZALEZ.</w:t>
      </w:r>
    </w:p>
    <w:p w:rsidR="00000000" w:rsidDel="00000000" w:rsidP="00000000" w:rsidRDefault="00000000" w:rsidRPr="00000000" w14:paraId="0000004A">
      <w:pPr>
        <w:shd w:fill="ffffff" w:val="clear"/>
        <w:spacing w:after="0" w:line="276" w:lineRule="auto"/>
        <w:ind w:left="720" w:right="80" w:firstLine="0"/>
        <w:jc w:val="both"/>
        <w:rPr>
          <w:rFonts w:ascii="Ronnia Rg" w:cs="Ronnia Rg" w:eastAsia="Ronnia Rg" w:hAnsi="Ronnia Rg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hd w:fill="ffffff" w:val="clear"/>
        <w:spacing w:after="0" w:line="276" w:lineRule="auto"/>
        <w:ind w:left="720" w:right="80" w:hanging="360"/>
        <w:rPr>
          <w:rFonts w:ascii="Ronnia Rg" w:cs="Ronnia Rg" w:eastAsia="Ronnia Rg" w:hAnsi="Ronnia Rg"/>
          <w:i w:val="1"/>
          <w:sz w:val="20"/>
          <w:szCs w:val="20"/>
        </w:rPr>
      </w:pPr>
      <w:r w:rsidDel="00000000" w:rsidR="00000000" w:rsidRPr="00000000">
        <w:rPr>
          <w:rFonts w:ascii="Ronnia Rg" w:cs="Ronnia Rg" w:eastAsia="Ronnia Rg" w:hAnsi="Ronnia Rg"/>
          <w:i w:val="1"/>
          <w:sz w:val="20"/>
          <w:szCs w:val="20"/>
          <w:rtl w:val="0"/>
        </w:rPr>
        <w:t xml:space="preserve">Proyecto de planificación de asignatura, según grilla de la carrera.  (archivo PDF identificado con el nombre "PLANIFICACIÓN_NOMBRE-APELLIDO_MATERIA"). </w:t>
      </w:r>
    </w:p>
    <w:p w:rsidR="00000000" w:rsidDel="00000000" w:rsidP="00000000" w:rsidRDefault="00000000" w:rsidRPr="00000000" w14:paraId="0000004C">
      <w:pPr>
        <w:shd w:fill="ffffff" w:val="clear"/>
        <w:spacing w:after="0" w:line="276" w:lineRule="auto"/>
        <w:ind w:left="720" w:right="80" w:firstLine="0"/>
        <w:rPr>
          <w:rFonts w:ascii="Ronnia Rg" w:cs="Ronnia Rg" w:eastAsia="Ronnia Rg" w:hAnsi="Ronnia Rg"/>
          <w:sz w:val="20"/>
          <w:szCs w:val="20"/>
        </w:rPr>
      </w:pPr>
      <w:r w:rsidDel="00000000" w:rsidR="00000000" w:rsidRPr="00000000">
        <w:rPr>
          <w:rFonts w:ascii="Ronnia Rg" w:cs="Ronnia Rg" w:eastAsia="Ronnia Rg" w:hAnsi="Ronnia Rg"/>
          <w:i w:val="1"/>
          <w:sz w:val="20"/>
          <w:szCs w:val="20"/>
          <w:rtl w:val="0"/>
        </w:rPr>
        <w:t xml:space="preserve">Ejemplo: PLANIFICACIÓN_JORGE-GONZALEZ_ECONOMÍA GENERAL.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after="0" w:line="276" w:lineRule="auto"/>
        <w:ind w:left="0" w:right="80" w:firstLine="0"/>
        <w:rPr>
          <w:rFonts w:ascii="Ronnia Rg" w:cs="Ronnia Rg" w:eastAsia="Ronnia Rg" w:hAnsi="Ronnia Rg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ffffff" w:val="clear"/>
        <w:spacing w:after="0" w:line="276" w:lineRule="auto"/>
        <w:ind w:left="720" w:right="80" w:firstLine="0"/>
        <w:rPr>
          <w:rFonts w:ascii="Ronnia Rg" w:cs="Ronnia Rg" w:eastAsia="Ronnia Rg" w:hAnsi="Ronnia Rg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hd w:fill="ffffff" w:val="clear"/>
        <w:spacing w:after="240" w:line="240" w:lineRule="auto"/>
        <w:ind w:left="1" w:right="80" w:hanging="2"/>
        <w:jc w:val="both"/>
        <w:rPr>
          <w:rFonts w:ascii="Ronnia Rg" w:cs="Ronnia Rg" w:eastAsia="Ronnia Rg" w:hAnsi="Ronnia Rg"/>
          <w:i w:val="1"/>
          <w:sz w:val="20"/>
          <w:szCs w:val="20"/>
        </w:rPr>
      </w:pPr>
      <w:r w:rsidDel="00000000" w:rsidR="00000000" w:rsidRPr="00000000">
        <w:rPr>
          <w:rFonts w:ascii="Ronnia Rg" w:cs="Ronnia Rg" w:eastAsia="Ronnia Rg" w:hAnsi="Ronnia Rg"/>
          <w:i w:val="1"/>
          <w:sz w:val="20"/>
          <w:szCs w:val="20"/>
          <w:rtl w:val="0"/>
        </w:rPr>
        <w:t xml:space="preserve">El “ASUNTO” del correo electrónico deberá estar identificado de la siguiente forma: “Selección Docente_asignatura_apellidoynombre”. Ejemplo: Selección Docente - ECONOMÍA GENERAL - GONZALEZ JORGE</w:t>
      </w:r>
    </w:p>
    <w:p w:rsidR="00000000" w:rsidDel="00000000" w:rsidP="00000000" w:rsidRDefault="00000000" w:rsidRPr="00000000" w14:paraId="00000050">
      <w:pPr>
        <w:shd w:fill="ffffff" w:val="clear"/>
        <w:spacing w:after="240" w:line="240" w:lineRule="auto"/>
        <w:ind w:right="80"/>
        <w:jc w:val="both"/>
        <w:rPr>
          <w:rFonts w:ascii="Ronnia Rg" w:cs="Ronnia Rg" w:eastAsia="Ronnia Rg" w:hAnsi="Ronnia Rg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hd w:fill="ffffff" w:val="clear"/>
        <w:spacing w:after="240" w:line="240" w:lineRule="auto"/>
        <w:ind w:left="1" w:right="80" w:hanging="2"/>
        <w:jc w:val="both"/>
        <w:rPr>
          <w:rFonts w:ascii="Ronnia Rg" w:cs="Ronnia Rg" w:eastAsia="Ronnia Rg" w:hAnsi="Ronnia Rg"/>
          <w:i w:val="1"/>
          <w:sz w:val="20"/>
          <w:szCs w:val="20"/>
        </w:rPr>
      </w:pPr>
      <w:r w:rsidDel="00000000" w:rsidR="00000000" w:rsidRPr="00000000">
        <w:rPr>
          <w:rFonts w:ascii="Ronnia Rg" w:cs="Ronnia Rg" w:eastAsia="Ronnia Rg" w:hAnsi="Ronnia Rg"/>
          <w:i w:val="1"/>
          <w:sz w:val="20"/>
          <w:szCs w:val="20"/>
          <w:rtl w:val="0"/>
        </w:rPr>
        <w:t xml:space="preserve">PERIODO DE DESIGNACIÓN: de marzo a julio de 2026, para “Práctica profesionalizante” de marzo a diciembre de 2026.</w:t>
      </w:r>
    </w:p>
    <w:p w:rsidR="00000000" w:rsidDel="00000000" w:rsidP="00000000" w:rsidRDefault="00000000" w:rsidRPr="00000000" w14:paraId="00000052">
      <w:pPr>
        <w:shd w:fill="ffffff" w:val="clear"/>
        <w:spacing w:after="0" w:line="240" w:lineRule="auto"/>
        <w:jc w:val="both"/>
        <w:rPr>
          <w:rFonts w:ascii="Ronnia Rg" w:cs="Ronnia Rg" w:eastAsia="Ronnia Rg" w:hAnsi="Ronnia Rg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6360"/>
        </w:tabs>
        <w:spacing w:after="0" w:line="240" w:lineRule="auto"/>
        <w:jc w:val="both"/>
        <w:rPr>
          <w:rFonts w:ascii="Ronnia EB" w:cs="Ronnia EB" w:eastAsia="Ronnia EB" w:hAnsi="Ronnia EB"/>
          <w:sz w:val="28"/>
          <w:szCs w:val="28"/>
          <w:u w:val="single"/>
        </w:rPr>
      </w:pPr>
      <w:r w:rsidDel="00000000" w:rsidR="00000000" w:rsidRPr="00000000">
        <w:rPr>
          <w:rFonts w:ascii="Ronnia EB" w:cs="Ronnia EB" w:eastAsia="Ronnia EB" w:hAnsi="Ronnia EB"/>
          <w:sz w:val="28"/>
          <w:szCs w:val="28"/>
          <w:u w:val="single"/>
          <w:rtl w:val="0"/>
        </w:rPr>
        <w:t xml:space="preserve">Por consultas académicas: </w:t>
      </w:r>
    </w:p>
    <w:p w:rsidR="00000000" w:rsidDel="00000000" w:rsidP="00000000" w:rsidRDefault="00000000" w:rsidRPr="00000000" w14:paraId="00000054">
      <w:pPr>
        <w:shd w:fill="ffffff" w:val="clear"/>
        <w:spacing w:after="0" w:lineRule="auto"/>
        <w:jc w:val="both"/>
        <w:rPr>
          <w:rFonts w:ascii="Ronnia Rg" w:cs="Ronnia Rg" w:eastAsia="Ronnia Rg" w:hAnsi="Ronnia Rg"/>
          <w:i w:val="1"/>
          <w:sz w:val="20"/>
          <w:szCs w:val="20"/>
        </w:rPr>
      </w:pPr>
      <w:r w:rsidDel="00000000" w:rsidR="00000000" w:rsidRPr="00000000">
        <w:rPr>
          <w:rFonts w:ascii="Ronnia Rg" w:cs="Ronnia Rg" w:eastAsia="Ronnia Rg" w:hAnsi="Ronnia Rg"/>
          <w:i w:val="1"/>
          <w:sz w:val="20"/>
          <w:szCs w:val="20"/>
          <w:rtl w:val="0"/>
        </w:rPr>
        <w:t xml:space="preserve">Ing. Agr. Marianela Belén FONTANA                                                     </w:t>
      </w:r>
    </w:p>
    <w:p w:rsidR="00000000" w:rsidDel="00000000" w:rsidP="00000000" w:rsidRDefault="00000000" w:rsidRPr="00000000" w14:paraId="00000055">
      <w:pPr>
        <w:shd w:fill="ffffff" w:val="clear"/>
        <w:spacing w:after="0" w:lineRule="auto"/>
        <w:jc w:val="both"/>
        <w:rPr>
          <w:rFonts w:ascii="Ronnia Rg" w:cs="Ronnia Rg" w:eastAsia="Ronnia Rg" w:hAnsi="Ronnia Rg"/>
          <w:i w:val="1"/>
          <w:sz w:val="20"/>
          <w:szCs w:val="20"/>
        </w:rPr>
      </w:pPr>
      <w:r w:rsidDel="00000000" w:rsidR="00000000" w:rsidRPr="00000000">
        <w:rPr>
          <w:rFonts w:ascii="Ronnia Rg" w:cs="Ronnia Rg" w:eastAsia="Ronnia Rg" w:hAnsi="Ronnia Rg"/>
          <w:i w:val="1"/>
          <w:sz w:val="20"/>
          <w:szCs w:val="20"/>
          <w:rtl w:val="0"/>
        </w:rPr>
        <w:t xml:space="preserve">Coordinadora Tec. Univ. en Organización de Empresas Agropecuarias    </w:t>
      </w:r>
    </w:p>
    <w:p w:rsidR="00000000" w:rsidDel="00000000" w:rsidP="00000000" w:rsidRDefault="00000000" w:rsidRPr="00000000" w14:paraId="00000056">
      <w:pPr>
        <w:shd w:fill="ffffff" w:val="clear"/>
        <w:spacing w:after="0" w:lineRule="auto"/>
        <w:jc w:val="both"/>
        <w:rPr>
          <w:i w:val="1"/>
          <w:highlight w:val="white"/>
        </w:rPr>
      </w:pPr>
      <w:hyperlink r:id="rId8">
        <w:r w:rsidDel="00000000" w:rsidR="00000000" w:rsidRPr="00000000">
          <w:rPr>
            <w:i w:val="1"/>
            <w:color w:val="1155cc"/>
            <w:highlight w:val="white"/>
            <w:u w:val="single"/>
            <w:rtl w:val="0"/>
          </w:rPr>
          <w:t xml:space="preserve">marianela.fontana@uner.edu.ar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spacing w:after="0" w:lineRule="auto"/>
        <w:jc w:val="both"/>
        <w:rPr>
          <w:i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6360"/>
        </w:tabs>
        <w:spacing w:after="0" w:line="240" w:lineRule="auto"/>
        <w:jc w:val="both"/>
        <w:rPr>
          <w:rFonts w:ascii="Ronnia Rg" w:cs="Ronnia Rg" w:eastAsia="Ronnia Rg" w:hAnsi="Ronnia Rg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6360"/>
        </w:tabs>
        <w:spacing w:after="0" w:line="240" w:lineRule="auto"/>
        <w:jc w:val="both"/>
        <w:rPr>
          <w:rFonts w:ascii="Ronnia EB" w:cs="Ronnia EB" w:eastAsia="Ronnia EB" w:hAnsi="Ronnia EB"/>
          <w:sz w:val="28"/>
          <w:szCs w:val="28"/>
          <w:u w:val="single"/>
        </w:rPr>
      </w:pPr>
      <w:r w:rsidDel="00000000" w:rsidR="00000000" w:rsidRPr="00000000">
        <w:rPr>
          <w:rFonts w:ascii="Ronnia EB" w:cs="Ronnia EB" w:eastAsia="Ronnia EB" w:hAnsi="Ronnia EB"/>
          <w:sz w:val="28"/>
          <w:szCs w:val="28"/>
          <w:u w:val="single"/>
          <w:rtl w:val="0"/>
        </w:rPr>
        <w:t xml:space="preserve">Por consultas administrativas:</w:t>
      </w:r>
    </w:p>
    <w:p w:rsidR="00000000" w:rsidDel="00000000" w:rsidP="00000000" w:rsidRDefault="00000000" w:rsidRPr="00000000" w14:paraId="0000005A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nnia Rg" w:cs="Ronnia Rg" w:eastAsia="Ronnia Rg" w:hAnsi="Ronnia Rg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Ronnia Rg" w:cs="Ronnia Rg" w:eastAsia="Ronnia Rg" w:hAnsi="Ronnia Rg"/>
            <w:i w:val="1"/>
            <w:color w:val="1155cc"/>
            <w:sz w:val="20"/>
            <w:szCs w:val="20"/>
            <w:u w:val="single"/>
            <w:rtl w:val="0"/>
          </w:rPr>
          <w:t xml:space="preserve">academica.fca</w:t>
        </w:r>
      </w:hyperlink>
      <w:hyperlink r:id="rId10">
        <w:r w:rsidDel="00000000" w:rsidR="00000000" w:rsidRPr="00000000">
          <w:rPr>
            <w:rFonts w:ascii="Ronnia Rg" w:cs="Ronnia Rg" w:eastAsia="Ronnia Rg" w:hAnsi="Ronnia Rg"/>
            <w:b w:val="0"/>
            <w:i w:val="1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@</w:t>
        </w:r>
      </w:hyperlink>
      <w:hyperlink r:id="rId11">
        <w:r w:rsidDel="00000000" w:rsidR="00000000" w:rsidRPr="00000000">
          <w:rPr>
            <w:rFonts w:ascii="Ronnia Rg" w:cs="Ronnia Rg" w:eastAsia="Ronnia Rg" w:hAnsi="Ronnia Rg"/>
            <w:i w:val="1"/>
            <w:color w:val="1155cc"/>
            <w:sz w:val="20"/>
            <w:szCs w:val="20"/>
            <w:u w:val="single"/>
            <w:rtl w:val="0"/>
          </w:rPr>
          <w:t xml:space="preserve">u</w:t>
        </w:r>
      </w:hyperlink>
      <w:hyperlink r:id="rId12">
        <w:r w:rsidDel="00000000" w:rsidR="00000000" w:rsidRPr="00000000">
          <w:rPr>
            <w:rFonts w:ascii="Ronnia Rg" w:cs="Ronnia Rg" w:eastAsia="Ronnia Rg" w:hAnsi="Ronnia Rg"/>
            <w:b w:val="0"/>
            <w:i w:val="1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ner.edu.ar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ffffff" w:val="clear"/>
        <w:spacing w:after="0" w:line="240" w:lineRule="auto"/>
        <w:jc w:val="both"/>
        <w:rPr>
          <w:rFonts w:ascii="Helvetica Neue" w:cs="Helvetica Neue" w:eastAsia="Helvetica Neue" w:hAnsi="Helvetica Neue"/>
          <w:color w:val="0d0d0d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275" w:left="1701" w:right="860.669291338583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Courier New"/>
  <w:font w:name="Ronnia Rg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Ronnia E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■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◆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➢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■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◆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136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576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4296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736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456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896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academica.fca@uner.edu.ar" TargetMode="External"/><Relationship Id="rId10" Type="http://schemas.openxmlformats.org/officeDocument/2006/relationships/hyperlink" Target="mailto:academica.fca@uner.edu.ar" TargetMode="External"/><Relationship Id="rId12" Type="http://schemas.openxmlformats.org/officeDocument/2006/relationships/hyperlink" Target="mailto:academica.fca@uner.edu.ar" TargetMode="External"/><Relationship Id="rId9" Type="http://schemas.openxmlformats.org/officeDocument/2006/relationships/hyperlink" Target="mailto:academica.fca@uner.edu.a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arianela.fontana@uner.edu.ar" TargetMode="External"/><Relationship Id="rId8" Type="http://schemas.openxmlformats.org/officeDocument/2006/relationships/hyperlink" Target="mailto:marianela.fontana@uner.edu.a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TBhSyOSRio06CGIbe3imlI8N7A==">CgMxLjAaJAoBMBIfCh0IB0IZCgVBcmlhbBIQQXJpYWwgVW5pY29kZSBNUxokCgExEh8KHQgHQhkKBUFyaWFsEhBBcmlhbCBVbmljb2RlIE1TMg5oLnc3NWlncG9sM2xzMDIJaC4zMGowemxsOAByITFFaWUyZ3V2S1JGdndwclRqOHU0eEw3Vjh0QVdqQmI0Xw==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